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CBE5"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noProof/>
          <w:color w:val="000000"/>
          <w:kern w:val="0"/>
          <w:lang w:eastAsia="en-GB"/>
          <w14:ligatures w14:val="none"/>
        </w:rPr>
        <mc:AlternateContent>
          <mc:Choice Requires="wps">
            <w:drawing>
              <wp:anchor distT="0" distB="0" distL="114300" distR="114300" simplePos="0" relativeHeight="251658240" behindDoc="0" locked="0" layoutInCell="1" allowOverlap="1" wp14:anchorId="28617DE1" wp14:editId="3F26E513">
                <wp:simplePos x="0" y="0"/>
                <wp:positionH relativeFrom="column">
                  <wp:posOffset>4762500</wp:posOffset>
                </wp:positionH>
                <wp:positionV relativeFrom="paragraph">
                  <wp:posOffset>-742949</wp:posOffset>
                </wp:positionV>
                <wp:extent cx="1717167" cy="476250"/>
                <wp:effectExtent l="0" t="0" r="0" b="0"/>
                <wp:wrapNone/>
                <wp:docPr id="21" name="Freeform 4">
                  <a:extLst xmlns:a="http://schemas.openxmlformats.org/drawingml/2006/main">
                    <a:ext uri="{FF2B5EF4-FFF2-40B4-BE49-F238E27FC236}">
                      <a16:creationId xmlns:a16="http://schemas.microsoft.com/office/drawing/2014/main" id="{FFCFE300-5BDC-1A9E-800C-7FE9B0419754}"/>
                    </a:ext>
                  </a:extLst>
                </wp:docPr>
                <wp:cNvGraphicFramePr/>
                <a:graphic xmlns:a="http://schemas.openxmlformats.org/drawingml/2006/main">
                  <a:graphicData uri="http://schemas.microsoft.com/office/word/2010/wordprocessingShape">
                    <wps:wsp>
                      <wps:cNvSpPr/>
                      <wps:spPr>
                        <a:xfrm>
                          <a:off x="0" y="0"/>
                          <a:ext cx="1717167" cy="476250"/>
                        </a:xfrm>
                        <a:custGeom>
                          <a:avLst/>
                          <a:gdLst/>
                          <a:ahLst/>
                          <a:cxnLst/>
                          <a:rect l="l" t="t" r="r" b="b"/>
                          <a:pathLst>
                            <a:path w="3639071" h="1003092">
                              <a:moveTo>
                                <a:pt x="0" y="0"/>
                              </a:moveTo>
                              <a:lnTo>
                                <a:pt x="3639071" y="0"/>
                              </a:lnTo>
                              <a:lnTo>
                                <a:pt x="3639071" y="1003091"/>
                              </a:lnTo>
                              <a:lnTo>
                                <a:pt x="0" y="1003091"/>
                              </a:lnTo>
                              <a:lnTo>
                                <a:pt x="0" y="0"/>
                              </a:lnTo>
                              <a:close/>
                            </a:path>
                          </a:pathLst>
                        </a:custGeom>
                        <a:blipFill>
                          <a:blip r:embed="rId8"/>
                          <a:stretch>
                            <a:fillRect/>
                          </a:stretch>
                        </a:blipFill>
                      </wps:spPr>
                      <wps:bodyPr/>
                    </wps:wsp>
                  </a:graphicData>
                </a:graphic>
                <wp14:sizeRelV relativeFrom="margin">
                  <wp14:pctHeight>0</wp14:pctHeight>
                </wp14:sizeRelV>
              </wp:anchor>
            </w:drawing>
          </mc:Choice>
          <mc:Fallback>
            <w:pict>
              <v:shape w14:anchorId="35726E89" id="Freeform 4" o:spid="_x0000_s1026" style="position:absolute;margin-left:375pt;margin-top:-58.5pt;width:135.2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3639071,100309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" path="m,l3639071,r,1003091l,1003091,,xe" stroked="f">
                <v:fill r:id="rId9" o:title="" recolor="t" rotate="t" type="frame"/>
                <v:path arrowok="t"/>
              </v:shape>
            </w:pict>
          </mc:Fallback>
        </mc:AlternateContent>
      </w:r>
      <w:r w:rsidRPr="00EA1279">
        <w:rPr>
          <w:rFonts w:eastAsia="Times New Roman" w:cs="Times New Roman"/>
          <w:b/>
          <w:bCs/>
          <w:color w:val="000000"/>
          <w:kern w:val="0"/>
          <w:lang w:eastAsia="en-GB"/>
          <w14:ligatures w14:val="none"/>
        </w:rPr>
        <w:t>Potential Acquiring Party Non-Disclosure Agreement</w:t>
      </w:r>
    </w:p>
    <w:p w14:paraId="5018E0D0"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THIS AGREEMENT</w:t>
      </w:r>
      <w:r w:rsidRPr="00EA1279">
        <w:rPr>
          <w:rFonts w:eastAsia="Times New Roman" w:cs="Times New Roman"/>
          <w:color w:val="000000"/>
          <w:kern w:val="0"/>
          <w:lang w:eastAsia="en-GB"/>
          <w14:ligatures w14:val="none"/>
        </w:rPr>
        <w:t> is made and entered into as of the ……………… (the “Effective Date”) by and between:</w:t>
      </w:r>
    </w:p>
    <w:p w14:paraId="6575767C" w14:textId="2DBE4EE7" w:rsidR="00C40720" w:rsidRPr="00EA1279" w:rsidRDefault="00C40720" w:rsidP="00C40720">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Acqius Ltd</w:t>
      </w:r>
      <w:r w:rsidRPr="00EA1279">
        <w:rPr>
          <w:rFonts w:eastAsia="Times New Roman" w:cs="Times New Roman"/>
          <w:color w:val="000000"/>
          <w:kern w:val="0"/>
          <w:lang w:eastAsia="en-GB"/>
          <w14:ligatures w14:val="none"/>
        </w:rPr>
        <w:t xml:space="preserve">, a company registered in the UK, whose registered office is at </w:t>
      </w:r>
      <w:r w:rsidR="00EA1279" w:rsidRPr="00EA1279">
        <w:rPr>
          <w:color w:val="333333"/>
        </w:rPr>
        <w:t>The American Barns, Banbury Road, Lighthorne, Warwick. CV35 0AE</w:t>
      </w:r>
      <w:r w:rsidR="00EA1279" w:rsidRPr="00EA1279">
        <w:rPr>
          <w:rFonts w:eastAsia="Times New Roman" w:cs="Times New Roman"/>
          <w:color w:val="000000"/>
          <w:kern w:val="0"/>
          <w:lang w:eastAsia="en-GB"/>
          <w14:ligatures w14:val="none"/>
        </w:rPr>
        <w:t xml:space="preserve"> </w:t>
      </w:r>
      <w:r w:rsidRPr="00EA1279">
        <w:rPr>
          <w:rFonts w:eastAsia="Times New Roman" w:cs="Times New Roman"/>
          <w:color w:val="000000"/>
          <w:kern w:val="0"/>
          <w:lang w:eastAsia="en-GB"/>
          <w14:ligatures w14:val="none"/>
        </w:rPr>
        <w:t>("Acqius"); and</w:t>
      </w:r>
    </w:p>
    <w:p w14:paraId="664F549A" w14:textId="77777777" w:rsidR="00C40720" w:rsidRPr="00EA1279" w:rsidRDefault="00C40720" w:rsidP="00C40720">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[Insert Name of Potential Acquirer], a company registered in [Insert Jurisdiction] with company number [Insert Number] whose registered office is at [Insert Address] (the "Recipient").</w:t>
      </w:r>
    </w:p>
    <w:p w14:paraId="0C6D84D2"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RECITALS</w:t>
      </w:r>
    </w:p>
    <w:p w14:paraId="608D1CD7" w14:textId="72983DBD"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A. Acqius is acting as an advisor to its client (the “Client”) in connection with the potential sale of the Client’s business (the “Transaction”). For the purposes of this Agreement, the Transaction is referred to under the project name "</w:t>
      </w:r>
      <w:r w:rsidRPr="00EA1279">
        <w:rPr>
          <w:rFonts w:eastAsia="Times New Roman" w:cs="Times New Roman"/>
          <w:b/>
          <w:bCs/>
          <w:color w:val="000000"/>
          <w:kern w:val="0"/>
          <w:lang w:eastAsia="en-GB"/>
          <w14:ligatures w14:val="none"/>
        </w:rPr>
        <w:t xml:space="preserve">Project </w:t>
      </w:r>
      <w:r w:rsidR="00222551">
        <w:rPr>
          <w:rFonts w:eastAsia="Times New Roman" w:cs="Times New Roman"/>
          <w:b/>
          <w:bCs/>
          <w:color w:val="000000"/>
          <w:kern w:val="0"/>
          <w:lang w:eastAsia="en-GB"/>
          <w14:ligatures w14:val="none"/>
        </w:rPr>
        <w:t>Dolphin</w:t>
      </w:r>
      <w:r w:rsidRPr="00EA1279">
        <w:rPr>
          <w:rFonts w:eastAsia="Times New Roman" w:cs="Times New Roman"/>
          <w:color w:val="000000"/>
          <w:kern w:val="0"/>
          <w:lang w:eastAsia="en-GB"/>
          <w14:ligatures w14:val="none"/>
        </w:rPr>
        <w:t>"</w:t>
      </w:r>
    </w:p>
    <w:p w14:paraId="209858EC"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B. Acqius will disclose certain confidential and proprietary information (the "Confidential Information") to the Recipient for the purpose of evaluating the potential Transaction.</w:t>
      </w:r>
    </w:p>
    <w:p w14:paraId="0F981008"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C. The parties agree that the disclosure of the Confidential Information shall be governed by the terms and conditions of this Agreement.</w:t>
      </w:r>
    </w:p>
    <w:p w14:paraId="57ABC285"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1. DEFINITION OF CONFIDENTIAL INFORMATION</w:t>
      </w:r>
    </w:p>
    <w:p w14:paraId="73524A52"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1.1 For the purposes of this Agreement, "Confidential Information" means all information (whether in written, oral, electronic, or other form) disclosed by Acqius or the Client to the Recipient, including but not limited to:</w:t>
      </w:r>
    </w:p>
    <w:p w14:paraId="36FA1C1C" w14:textId="77777777" w:rsidR="00C40720" w:rsidRPr="00EA1279" w:rsidRDefault="00C40720" w:rsidP="00C40720">
      <w:pPr>
        <w:numPr>
          <w:ilvl w:val="0"/>
          <w:numId w:val="2"/>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Information relating to the business, finances, operations, systems, intellectual property, customers, suppliers, employees, and strategies of the Client;</w:t>
      </w:r>
    </w:p>
    <w:p w14:paraId="34151C70" w14:textId="6363204E" w:rsidR="00C40720" w:rsidRPr="00EA1279" w:rsidRDefault="00C40720" w:rsidP="00C40720">
      <w:pPr>
        <w:numPr>
          <w:ilvl w:val="0"/>
          <w:numId w:val="2"/>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 xml:space="preserve">Information disclosed under the project name "Project </w:t>
      </w:r>
      <w:r w:rsidR="00222551">
        <w:rPr>
          <w:rFonts w:eastAsia="Times New Roman" w:cs="Times New Roman"/>
          <w:color w:val="000000"/>
          <w:kern w:val="0"/>
          <w:lang w:eastAsia="en-GB"/>
          <w14:ligatures w14:val="none"/>
        </w:rPr>
        <w:t>Dolphin</w:t>
      </w:r>
      <w:r w:rsidRPr="00EA1279">
        <w:rPr>
          <w:rFonts w:eastAsia="Times New Roman" w:cs="Times New Roman"/>
          <w:color w:val="000000"/>
          <w:kern w:val="0"/>
          <w:lang w:eastAsia="en-GB"/>
          <w14:ligatures w14:val="none"/>
        </w:rPr>
        <w:t>"; and</w:t>
      </w:r>
    </w:p>
    <w:p w14:paraId="28F0CC5B" w14:textId="77777777" w:rsidR="00C40720" w:rsidRPr="00EA1279" w:rsidRDefault="00C40720" w:rsidP="00C40720">
      <w:pPr>
        <w:numPr>
          <w:ilvl w:val="0"/>
          <w:numId w:val="2"/>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Any notes, analyses, compilations, studies, or other documents prepared by the Recipient or its representatives that contain, reflect, or are based upon the Confidential Information.</w:t>
      </w:r>
    </w:p>
    <w:p w14:paraId="38DC8677"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1.2 Confidential Information does not include information that:</w:t>
      </w:r>
    </w:p>
    <w:p w14:paraId="7F1F610A" w14:textId="77777777" w:rsidR="00C40720" w:rsidRPr="00EA1279" w:rsidRDefault="00C40720" w:rsidP="00C40720">
      <w:pPr>
        <w:numPr>
          <w:ilvl w:val="0"/>
          <w:numId w:val="3"/>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Is or becomes publicly available through demonstrated no fault of the Recipient;</w:t>
      </w:r>
    </w:p>
    <w:p w14:paraId="71DAA65B" w14:textId="77777777" w:rsidR="00C40720" w:rsidRPr="00EA1279" w:rsidRDefault="00C40720" w:rsidP="00C40720">
      <w:pPr>
        <w:numPr>
          <w:ilvl w:val="0"/>
          <w:numId w:val="3"/>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Is demonstrated to be already known to the Recipient prior to disclosure by Acqius or the Client;</w:t>
      </w:r>
    </w:p>
    <w:p w14:paraId="6C2CD649" w14:textId="77777777" w:rsidR="00C40720" w:rsidRPr="00EA1279" w:rsidRDefault="00C40720" w:rsidP="00C40720">
      <w:pPr>
        <w:numPr>
          <w:ilvl w:val="0"/>
          <w:numId w:val="3"/>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Is independently developed by the Recipient solely without use of or reliance on the Confidential Information; or</w:t>
      </w:r>
    </w:p>
    <w:p w14:paraId="0F2597A6" w14:textId="77777777" w:rsidR="00C40720" w:rsidRPr="00EA1279" w:rsidRDefault="00C40720" w:rsidP="00C40720">
      <w:pPr>
        <w:numPr>
          <w:ilvl w:val="0"/>
          <w:numId w:val="3"/>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Is lawfully disclosed to the Recipient by a third party without any restriction on disclosure.</w:t>
      </w:r>
    </w:p>
    <w:p w14:paraId="303768CA"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58BBCAAC"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375B18A7"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2. OBLIGATIONS OF CONFIDENTIALITY</w:t>
      </w:r>
    </w:p>
    <w:p w14:paraId="3CCD9549"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2.1 The Recipient shall:</w:t>
      </w:r>
    </w:p>
    <w:p w14:paraId="35E4EA76" w14:textId="77777777" w:rsidR="00C40720" w:rsidRPr="00EA1279" w:rsidRDefault="00C40720" w:rsidP="00C40720">
      <w:pPr>
        <w:numPr>
          <w:ilvl w:val="0"/>
          <w:numId w:val="4"/>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Keep the Confidential Information strictly confidential and use it solely for the purpose of evaluating the Transaction;</w:t>
      </w:r>
    </w:p>
    <w:p w14:paraId="2A037BA6" w14:textId="77777777" w:rsidR="00C40720" w:rsidRPr="00EA1279" w:rsidRDefault="00C40720" w:rsidP="00C40720">
      <w:pPr>
        <w:numPr>
          <w:ilvl w:val="0"/>
          <w:numId w:val="4"/>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Not disclose the Confidential Information to any third party without the prior written consent of the Client, except as expressly permitted under Clause 2.2;</w:t>
      </w:r>
    </w:p>
    <w:p w14:paraId="62AB4D6B" w14:textId="77777777" w:rsidR="00C40720" w:rsidRPr="00EA1279" w:rsidRDefault="00C40720" w:rsidP="00C40720">
      <w:pPr>
        <w:numPr>
          <w:ilvl w:val="0"/>
          <w:numId w:val="4"/>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Exercise at least the same degree of care to protect the Confidential Information as it uses to protect its own confidential information, but in no event less than a reasonable degree of care.</w:t>
      </w:r>
    </w:p>
    <w:p w14:paraId="60C5F1F6"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2.2 The Recipient may disclose the Confidential Information to its senior directors and senior officers, or professional advisers (the “Representatives”) on a strict need-to-know basis, provided that:</w:t>
      </w:r>
    </w:p>
    <w:p w14:paraId="24E06062" w14:textId="77777777" w:rsidR="00C40720" w:rsidRPr="00EA1279" w:rsidRDefault="00C40720" w:rsidP="00C40720">
      <w:pPr>
        <w:numPr>
          <w:ilvl w:val="0"/>
          <w:numId w:val="5"/>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Such Representatives are informed of the confidential nature of the Confidential Information and the terms of this Agreement; and</w:t>
      </w:r>
    </w:p>
    <w:p w14:paraId="4EDE464C" w14:textId="77777777" w:rsidR="00C40720" w:rsidRPr="00EA1279" w:rsidRDefault="00C40720" w:rsidP="00C40720">
      <w:pPr>
        <w:numPr>
          <w:ilvl w:val="0"/>
          <w:numId w:val="5"/>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The Recipient remains liable for any breach of this Agreement by its Representatives.</w:t>
      </w:r>
    </w:p>
    <w:p w14:paraId="403BC260" w14:textId="77777777" w:rsidR="00C40720" w:rsidRPr="00EA1279" w:rsidRDefault="00C40720" w:rsidP="00C40720">
      <w:pPr>
        <w:numPr>
          <w:ilvl w:val="0"/>
          <w:numId w:val="5"/>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To the extent Confidential Information contains non-public competitively sensitive information that is considered as sensitive information under applicable competition laws, the Recipient shall itself enter into and cause the Representatives to enter into separate Clean Team Undertakings.</w:t>
      </w:r>
    </w:p>
    <w:p w14:paraId="4F9CC4E0"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3. RETURN OR DESTRUCTION OF CONFIDENTIAL INFORMATION</w:t>
      </w:r>
    </w:p>
    <w:p w14:paraId="4C39A3B6"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3.1 Upon written request by Acqius, the Recipient shall without undue delay:</w:t>
      </w:r>
    </w:p>
    <w:p w14:paraId="5A4A4AE4" w14:textId="77777777" w:rsidR="00C40720" w:rsidRPr="00EA1279" w:rsidRDefault="00C40720" w:rsidP="00C40720">
      <w:pPr>
        <w:numPr>
          <w:ilvl w:val="0"/>
          <w:numId w:val="6"/>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Return or destroy all documents and materials containing Confidential Information; and</w:t>
      </w:r>
    </w:p>
    <w:p w14:paraId="6F27FB7F" w14:textId="77777777" w:rsidR="00C40720" w:rsidRPr="00EA1279" w:rsidRDefault="00C40720" w:rsidP="00C40720">
      <w:pPr>
        <w:numPr>
          <w:ilvl w:val="0"/>
          <w:numId w:val="6"/>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Permanently delete all electronic copies of Confidential Information from its systems, except where retention is required by law or regulation.</w:t>
      </w:r>
    </w:p>
    <w:p w14:paraId="6BE81BD7"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 xml:space="preserve">3.2 The Recipient shall provide written certification of compliance with this Clause 3.1 </w:t>
      </w:r>
    </w:p>
    <w:p w14:paraId="4280E5BD"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r w:rsidRPr="00EA1279">
        <w:rPr>
          <w:rFonts w:eastAsia="Times New Roman" w:cs="Times New Roman"/>
          <w:b/>
          <w:bCs/>
          <w:color w:val="000000"/>
          <w:kern w:val="0"/>
          <w:lang w:eastAsia="en-GB"/>
          <w14:ligatures w14:val="none"/>
        </w:rPr>
        <w:t>4. LIABILITY</w:t>
      </w:r>
    </w:p>
    <w:p w14:paraId="65FA6D62"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4.1 The Recipient shall be liable for all costs and damages, including reasonable legal costs, incurred by Acquis and/or the Client as a result of the Recipient’s and the Representatives’ breach of this Agreement.</w:t>
      </w:r>
    </w:p>
    <w:p w14:paraId="53432DC1"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 xml:space="preserve">4.2 The Recipient agrees that any violation or threatened violation of this Agreement may cause irreparable harm to Acquis or the Client and that monetary damages alone may not necessarily be an adequate remedy. Accordingly, each of Acquis and the Client shall be entitled to seek injunctive relief in addition to any other legal remedies in the </w:t>
      </w:r>
      <w:r w:rsidRPr="00EA1279">
        <w:rPr>
          <w:rFonts w:eastAsia="Times New Roman" w:cs="Times New Roman"/>
          <w:color w:val="000000"/>
          <w:kern w:val="0"/>
          <w:lang w:eastAsia="en-GB"/>
          <w14:ligatures w14:val="none"/>
        </w:rPr>
        <w:lastRenderedPageBreak/>
        <w:t>event of any threatened or actual breach of this Agreement. Such remedy shall not be deemed to be the exclusive remedy for breach of this Agreement but shall be in addition to other remedies available under this Agreement and at law.</w:t>
      </w:r>
    </w:p>
    <w:p w14:paraId="533F2732"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38CF7A16"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5. NO REPRESENTATION OR WARRANTY</w:t>
      </w:r>
    </w:p>
    <w:p w14:paraId="0A8B7E6E"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5.1 Neither Acqius nor the Client makes any representation or warranty as to the accuracy, completeness, or reliability of the Confidential Information.</w:t>
      </w:r>
    </w:p>
    <w:p w14:paraId="247DECAC"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5.2 The Recipient acknowledges that it shall rely on the Confidential Information at its own risk.</w:t>
      </w:r>
    </w:p>
    <w:p w14:paraId="0DED4A7E"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6. NO OBLIGATION TO PROCEED</w:t>
      </w:r>
    </w:p>
    <w:p w14:paraId="634F8C9A"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6.1 This Agreement does not obligate Acqius, the Client, or the Recipient to proceed with the Transaction or enter into any further agreement regarding the Transaction.</w:t>
      </w:r>
    </w:p>
    <w:p w14:paraId="7DD1DF0F"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7. TERM AND TERMINATION</w:t>
      </w:r>
    </w:p>
    <w:p w14:paraId="776750F6"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7.1 This Agreement shall remain in effect for a period of 24 months from the Effective Date unless terminated earlier by mutual agreement.</w:t>
      </w:r>
    </w:p>
    <w:p w14:paraId="5199D9A3"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7.2 The obligations of confidentiality in this Agreement shall survive any termination or expiration of this Agreement.</w:t>
      </w:r>
    </w:p>
    <w:p w14:paraId="163F2E30"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8. GOVERNING LAW AND JURISDICTION</w:t>
      </w:r>
    </w:p>
    <w:p w14:paraId="10DBB777"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8.1 This Agreement and any dispute or claim arising out of or in connection with it shall be governed by and construed in accordance with the laws of England and Wales.</w:t>
      </w:r>
    </w:p>
    <w:p w14:paraId="581A0368"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9. GENERAL</w:t>
      </w:r>
    </w:p>
    <w:p w14:paraId="790188F1"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9.1 This Agreement constitutes the entire agreement between the parties with respect to the subject matter hereof and supersedes all prior agreements, understandings, or arrangements.</w:t>
      </w:r>
    </w:p>
    <w:p w14:paraId="4AEF6F6D"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9.2 No amendment or waiver of any provision of this Agreement shall be effective unless made in writing and signed by all parties.</w:t>
      </w:r>
    </w:p>
    <w:p w14:paraId="5E927566"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33AEAADD"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4EDDADD6"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2962C482"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4D1979EE"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65677CF8"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4E322A4F"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758DE7F8"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60091C0A"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IN WITNESS WHEREOF</w:t>
      </w:r>
      <w:r w:rsidRPr="00EA1279">
        <w:rPr>
          <w:rFonts w:eastAsia="Times New Roman" w:cs="Times New Roman"/>
          <w:color w:val="000000"/>
          <w:kern w:val="0"/>
          <w:lang w:eastAsia="en-GB"/>
          <w14:ligatures w14:val="none"/>
        </w:rPr>
        <w:t>, the parties have executed this Agreement as of the Effective Date.</w:t>
      </w:r>
    </w:p>
    <w:p w14:paraId="58858AB7"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r w:rsidRPr="00EA1279">
        <w:rPr>
          <w:rFonts w:eastAsia="Times New Roman" w:cs="Times New Roman"/>
          <w:b/>
          <w:bCs/>
          <w:color w:val="000000"/>
          <w:kern w:val="0"/>
          <w:lang w:eastAsia="en-GB"/>
          <w14:ligatures w14:val="none"/>
        </w:rPr>
        <w:t>Signed for and on behalf of Acqius Ltd:</w:t>
      </w:r>
    </w:p>
    <w:p w14:paraId="16277B94" w14:textId="391E2965" w:rsidR="00C40720" w:rsidRPr="00EA1279" w:rsidRDefault="00C40720" w:rsidP="00C40720">
      <w:pPr>
        <w:spacing w:before="100" w:beforeAutospacing="1" w:after="100" w:afterAutospacing="1" w:line="240" w:lineRule="auto"/>
        <w:rPr>
          <w:rFonts w:ascii="Brush Script MT" w:eastAsia="Brush Script MT" w:hAnsi="Brush Script MT" w:cs="Brush Script MT"/>
          <w:color w:val="124F1A" w:themeColor="accent3" w:themeShade="BF"/>
          <w:kern w:val="0"/>
          <w:sz w:val="48"/>
          <w:szCs w:val="48"/>
          <w:lang w:eastAsia="en-GB"/>
          <w14:ligatures w14:val="none"/>
        </w:rPr>
      </w:pPr>
      <w:r w:rsidRPr="00EA1279">
        <w:rPr>
          <w:rFonts w:ascii="Brush Script MT" w:eastAsia="Brush Script MT" w:hAnsi="Brush Script MT" w:cs="Brush Script MT"/>
          <w:b/>
          <w:bCs/>
          <w:color w:val="124F1A" w:themeColor="accent3" w:themeShade="BF"/>
          <w:kern w:val="0"/>
          <w:sz w:val="48"/>
          <w:szCs w:val="48"/>
          <w:lang w:eastAsia="en-GB"/>
          <w14:ligatures w14:val="none"/>
        </w:rPr>
        <w:t>R Whorrod</w:t>
      </w:r>
      <w:r w:rsidR="003B265B" w:rsidRPr="00EA1279">
        <w:rPr>
          <w:rFonts w:ascii="Brush Script MT" w:eastAsia="Brush Script MT" w:hAnsi="Brush Script MT" w:cs="Brush Script MT"/>
          <w:b/>
          <w:bCs/>
          <w:color w:val="124F1A" w:themeColor="accent3" w:themeShade="BF"/>
          <w:kern w:val="0"/>
          <w:sz w:val="48"/>
          <w:szCs w:val="48"/>
          <w:lang w:eastAsia="en-GB"/>
          <w14:ligatures w14:val="none"/>
        </w:rPr>
        <w:tab/>
      </w:r>
      <w:r w:rsidR="003B265B" w:rsidRPr="00EA1279">
        <w:rPr>
          <w:rFonts w:ascii="Brush Script MT" w:eastAsia="Brush Script MT" w:hAnsi="Brush Script MT" w:cs="Brush Script MT"/>
          <w:b/>
          <w:bCs/>
          <w:color w:val="124F1A" w:themeColor="accent3" w:themeShade="BF"/>
          <w:kern w:val="0"/>
          <w:sz w:val="48"/>
          <w:szCs w:val="48"/>
          <w:lang w:eastAsia="en-GB"/>
          <w14:ligatures w14:val="none"/>
        </w:rPr>
        <w:tab/>
      </w:r>
      <w:r w:rsidR="003B265B" w:rsidRPr="00EA1279">
        <w:rPr>
          <w:rFonts w:ascii="Brush Script MT" w:eastAsia="Brush Script MT" w:hAnsi="Brush Script MT" w:cs="Brush Script MT"/>
          <w:b/>
          <w:bCs/>
          <w:color w:val="124F1A" w:themeColor="accent3" w:themeShade="BF"/>
          <w:kern w:val="0"/>
          <w:sz w:val="48"/>
          <w:szCs w:val="48"/>
          <w:lang w:eastAsia="en-GB"/>
          <w14:ligatures w14:val="none"/>
        </w:rPr>
        <w:tab/>
      </w:r>
      <w:r w:rsidR="003B265B" w:rsidRPr="00EA1279">
        <w:rPr>
          <w:rFonts w:ascii="Brush Script MT" w:eastAsia="Brush Script MT" w:hAnsi="Brush Script MT" w:cs="Brush Script MT"/>
          <w:b/>
          <w:bCs/>
          <w:color w:val="124F1A" w:themeColor="accent3" w:themeShade="BF"/>
          <w:kern w:val="0"/>
          <w:sz w:val="48"/>
          <w:szCs w:val="48"/>
          <w:lang w:eastAsia="en-GB"/>
          <w14:ligatures w14:val="none"/>
        </w:rPr>
        <w:tab/>
        <w:t>C Stanley</w:t>
      </w:r>
    </w:p>
    <w:p w14:paraId="03BCA23A" w14:textId="77777777" w:rsidR="00C40720" w:rsidRPr="00EA1279" w:rsidRDefault="00E2796A" w:rsidP="00C40720">
      <w:pPr>
        <w:spacing w:after="0" w:line="240" w:lineRule="auto"/>
        <w:rPr>
          <w:rFonts w:eastAsia="Times New Roman" w:cs="Times New Roman"/>
          <w:color w:val="000000"/>
          <w:kern w:val="0"/>
          <w:lang w:eastAsia="en-GB"/>
          <w14:ligatures w14:val="none"/>
        </w:rPr>
      </w:pPr>
      <w:r>
        <w:rPr>
          <w:rFonts w:eastAsia="Times New Roman" w:cs="Times New Roman"/>
          <w:noProof/>
          <w:color w:val="000000"/>
          <w:kern w:val="0"/>
          <w:lang w:eastAsia="en-GB"/>
        </w:rPr>
        <w:pict w14:anchorId="3D57F4F1">
          <v:rect id="_x0000_i1026" alt="" style="width:451.3pt;height:.05pt;mso-width-percent:0;mso-height-percent:0;mso-width-percent:0;mso-height-percent:0" o:hralign="center" o:hrstd="t" o:hr="t" fillcolor="#a0a0a0" stroked="f"/>
        </w:pict>
      </w:r>
    </w:p>
    <w:p w14:paraId="76A84D27" w14:textId="036B4AA1"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Name: R Whorrod</w:t>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t>C Stanley</w:t>
      </w:r>
      <w:r w:rsidRPr="00EA1279">
        <w:rPr>
          <w:rFonts w:eastAsia="Times New Roman" w:cs="Times New Roman"/>
          <w:color w:val="000000"/>
          <w:kern w:val="0"/>
          <w:lang w:eastAsia="en-GB"/>
          <w14:ligatures w14:val="none"/>
        </w:rPr>
        <w:br/>
        <w:t>Title: M&amp;A Deal Advisory</w:t>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t>M&amp;A Deal Advisory</w:t>
      </w:r>
      <w:r w:rsidRPr="00EA1279">
        <w:rPr>
          <w:rFonts w:eastAsia="Times New Roman" w:cs="Times New Roman"/>
          <w:color w:val="000000"/>
          <w:kern w:val="0"/>
          <w:lang w:eastAsia="en-GB"/>
          <w14:ligatures w14:val="none"/>
        </w:rPr>
        <w:br/>
        <w:t>Date: …………………..</w:t>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t>Date……………….</w:t>
      </w:r>
    </w:p>
    <w:p w14:paraId="31A4D950"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1C31AD8D"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r w:rsidRPr="00EA1279">
        <w:rPr>
          <w:rFonts w:eastAsia="Times New Roman" w:cs="Times New Roman"/>
          <w:b/>
          <w:bCs/>
          <w:color w:val="000000"/>
          <w:kern w:val="0"/>
          <w:lang w:eastAsia="en-GB"/>
          <w14:ligatures w14:val="none"/>
        </w:rPr>
        <w:t>Signed for and on behalf of [Recipient]:</w:t>
      </w:r>
    </w:p>
    <w:p w14:paraId="38DBCBBF"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p>
    <w:p w14:paraId="632429D6" w14:textId="77777777" w:rsidR="00C40720" w:rsidRPr="00EA1279" w:rsidRDefault="00E2796A" w:rsidP="00C40720">
      <w:pPr>
        <w:spacing w:after="0" w:line="240" w:lineRule="auto"/>
        <w:rPr>
          <w:rFonts w:eastAsia="Times New Roman" w:cs="Times New Roman"/>
          <w:color w:val="000000"/>
          <w:kern w:val="0"/>
          <w:lang w:eastAsia="en-GB"/>
          <w14:ligatures w14:val="none"/>
        </w:rPr>
      </w:pPr>
      <w:r>
        <w:rPr>
          <w:rFonts w:eastAsia="Times New Roman" w:cs="Times New Roman"/>
          <w:noProof/>
          <w:color w:val="000000"/>
          <w:kern w:val="0"/>
          <w:lang w:eastAsia="en-GB"/>
        </w:rPr>
        <w:pict w14:anchorId="39B74658">
          <v:rect id="_x0000_i1025" alt="" style="width:451.3pt;height:.05pt;mso-width-percent:0;mso-height-percent:0;mso-width-percent:0;mso-height-percent:0" o:hralign="center" o:hrstd="t" o:hr="t" fillcolor="#a0a0a0" stroked="f"/>
        </w:pict>
      </w:r>
    </w:p>
    <w:p w14:paraId="086AA5ED" w14:textId="77777777" w:rsidR="003B265B"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Name:</w:t>
      </w:r>
    </w:p>
    <w:p w14:paraId="15AB2918" w14:textId="77777777" w:rsidR="003B265B"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br/>
        <w:t>Title:</w:t>
      </w:r>
    </w:p>
    <w:p w14:paraId="7D65F392" w14:textId="7E6C23ED"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br/>
        <w:t>Date:</w:t>
      </w:r>
    </w:p>
    <w:p w14:paraId="4B3E1968" w14:textId="77777777" w:rsidR="00C40720" w:rsidRPr="00EA1279" w:rsidRDefault="00C40720" w:rsidP="00C40720"/>
    <w:p w14:paraId="0A98E455" w14:textId="77777777" w:rsidR="00977754" w:rsidRPr="00EA1279" w:rsidRDefault="00977754"/>
    <w:sectPr w:rsidR="00977754" w:rsidRPr="00EA12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rush Script MT">
    <w:panose1 w:val="03060802040406070304"/>
    <w:charset w:val="86"/>
    <w:family w:val="script"/>
    <w:pitch w:val="variable"/>
    <w:sig w:usb0="00000001" w:usb1="080E0000" w:usb2="00000010" w:usb3="00000000" w:csb0="0025003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FEE"/>
    <w:multiLevelType w:val="multilevel"/>
    <w:tmpl w:val="F9E8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F26BF"/>
    <w:multiLevelType w:val="multilevel"/>
    <w:tmpl w:val="5C76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6331F"/>
    <w:multiLevelType w:val="multilevel"/>
    <w:tmpl w:val="F740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53569"/>
    <w:multiLevelType w:val="multilevel"/>
    <w:tmpl w:val="738E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C236C7"/>
    <w:multiLevelType w:val="multilevel"/>
    <w:tmpl w:val="72C6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D8722E"/>
    <w:multiLevelType w:val="multilevel"/>
    <w:tmpl w:val="60E00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8959042">
    <w:abstractNumId w:val="5"/>
  </w:num>
  <w:num w:numId="2" w16cid:durableId="775711696">
    <w:abstractNumId w:val="1"/>
  </w:num>
  <w:num w:numId="3" w16cid:durableId="1730567293">
    <w:abstractNumId w:val="3"/>
  </w:num>
  <w:num w:numId="4" w16cid:durableId="1791121786">
    <w:abstractNumId w:val="0"/>
  </w:num>
  <w:num w:numId="5" w16cid:durableId="1410615959">
    <w:abstractNumId w:val="4"/>
  </w:num>
  <w:num w:numId="6" w16cid:durableId="158691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20"/>
    <w:rsid w:val="000316FE"/>
    <w:rsid w:val="00042C11"/>
    <w:rsid w:val="00043380"/>
    <w:rsid w:val="000E3E38"/>
    <w:rsid w:val="00190944"/>
    <w:rsid w:val="001C0AE6"/>
    <w:rsid w:val="00205655"/>
    <w:rsid w:val="00222551"/>
    <w:rsid w:val="00324E07"/>
    <w:rsid w:val="00352CC4"/>
    <w:rsid w:val="00375330"/>
    <w:rsid w:val="003B265B"/>
    <w:rsid w:val="003F13EA"/>
    <w:rsid w:val="00527DF0"/>
    <w:rsid w:val="00567E26"/>
    <w:rsid w:val="006739E8"/>
    <w:rsid w:val="00705B6C"/>
    <w:rsid w:val="00755ADD"/>
    <w:rsid w:val="007A1A76"/>
    <w:rsid w:val="007F11ED"/>
    <w:rsid w:val="00905196"/>
    <w:rsid w:val="009218B7"/>
    <w:rsid w:val="00977754"/>
    <w:rsid w:val="00A458CF"/>
    <w:rsid w:val="00A55D16"/>
    <w:rsid w:val="00AB7055"/>
    <w:rsid w:val="00AC7680"/>
    <w:rsid w:val="00C40720"/>
    <w:rsid w:val="00C91A18"/>
    <w:rsid w:val="00CC45DD"/>
    <w:rsid w:val="00E262A0"/>
    <w:rsid w:val="00E2796A"/>
    <w:rsid w:val="00EA1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3312"/>
  <w15:chartTrackingRefBased/>
  <w15:docId w15:val="{A0DC3DC8-0AB2-574E-A272-E9091AD6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720"/>
  </w:style>
  <w:style w:type="paragraph" w:styleId="Heading1">
    <w:name w:val="heading 1"/>
    <w:basedOn w:val="Normal"/>
    <w:next w:val="Normal"/>
    <w:link w:val="Heading1Char"/>
    <w:uiPriority w:val="9"/>
    <w:qFormat/>
    <w:rsid w:val="00C40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720"/>
    <w:rPr>
      <w:rFonts w:eastAsiaTheme="majorEastAsia" w:cstheme="majorBidi"/>
      <w:color w:val="272727" w:themeColor="text1" w:themeTint="D8"/>
    </w:rPr>
  </w:style>
  <w:style w:type="paragraph" w:styleId="Title">
    <w:name w:val="Title"/>
    <w:basedOn w:val="Normal"/>
    <w:next w:val="Normal"/>
    <w:link w:val="TitleChar"/>
    <w:uiPriority w:val="10"/>
    <w:qFormat/>
    <w:rsid w:val="00C40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720"/>
    <w:pPr>
      <w:spacing w:before="160"/>
      <w:jc w:val="center"/>
    </w:pPr>
    <w:rPr>
      <w:i/>
      <w:iCs/>
      <w:color w:val="404040" w:themeColor="text1" w:themeTint="BF"/>
    </w:rPr>
  </w:style>
  <w:style w:type="character" w:customStyle="1" w:styleId="QuoteChar">
    <w:name w:val="Quote Char"/>
    <w:basedOn w:val="DefaultParagraphFont"/>
    <w:link w:val="Quote"/>
    <w:uiPriority w:val="29"/>
    <w:rsid w:val="00C40720"/>
    <w:rPr>
      <w:i/>
      <w:iCs/>
      <w:color w:val="404040" w:themeColor="text1" w:themeTint="BF"/>
    </w:rPr>
  </w:style>
  <w:style w:type="paragraph" w:styleId="ListParagraph">
    <w:name w:val="List Paragraph"/>
    <w:basedOn w:val="Normal"/>
    <w:uiPriority w:val="34"/>
    <w:qFormat/>
    <w:rsid w:val="00C40720"/>
    <w:pPr>
      <w:ind w:left="720"/>
      <w:contextualSpacing/>
    </w:pPr>
  </w:style>
  <w:style w:type="character" w:styleId="IntenseEmphasis">
    <w:name w:val="Intense Emphasis"/>
    <w:basedOn w:val="DefaultParagraphFont"/>
    <w:uiPriority w:val="21"/>
    <w:qFormat/>
    <w:rsid w:val="00C40720"/>
    <w:rPr>
      <w:i/>
      <w:iCs/>
      <w:color w:val="0F4761" w:themeColor="accent1" w:themeShade="BF"/>
    </w:rPr>
  </w:style>
  <w:style w:type="paragraph" w:styleId="IntenseQuote">
    <w:name w:val="Intense Quote"/>
    <w:basedOn w:val="Normal"/>
    <w:next w:val="Normal"/>
    <w:link w:val="IntenseQuoteChar"/>
    <w:uiPriority w:val="30"/>
    <w:qFormat/>
    <w:rsid w:val="00C40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720"/>
    <w:rPr>
      <w:i/>
      <w:iCs/>
      <w:color w:val="0F4761" w:themeColor="accent1" w:themeShade="BF"/>
    </w:rPr>
  </w:style>
  <w:style w:type="character" w:styleId="IntenseReference">
    <w:name w:val="Intense Reference"/>
    <w:basedOn w:val="DefaultParagraphFont"/>
    <w:uiPriority w:val="32"/>
    <w:qFormat/>
    <w:rsid w:val="00C40720"/>
    <w:rPr>
      <w:b/>
      <w:bCs/>
      <w:smallCaps/>
      <w:color w:val="0F4761" w:themeColor="accent1" w:themeShade="BF"/>
      <w:spacing w:val="5"/>
    </w:rPr>
  </w:style>
  <w:style w:type="character" w:styleId="CommentReference">
    <w:name w:val="annotation reference"/>
    <w:basedOn w:val="DefaultParagraphFont"/>
    <w:uiPriority w:val="99"/>
    <w:semiHidden/>
    <w:unhideWhenUsed/>
    <w:rsid w:val="00C40720"/>
    <w:rPr>
      <w:sz w:val="16"/>
      <w:szCs w:val="16"/>
    </w:rPr>
  </w:style>
  <w:style w:type="paragraph" w:styleId="CommentText">
    <w:name w:val="annotation text"/>
    <w:basedOn w:val="Normal"/>
    <w:link w:val="CommentTextChar"/>
    <w:uiPriority w:val="99"/>
    <w:unhideWhenUsed/>
    <w:rsid w:val="00C40720"/>
    <w:pPr>
      <w:spacing w:line="240" w:lineRule="auto"/>
    </w:pPr>
    <w:rPr>
      <w:sz w:val="20"/>
      <w:szCs w:val="20"/>
    </w:rPr>
  </w:style>
  <w:style w:type="character" w:customStyle="1" w:styleId="CommentTextChar">
    <w:name w:val="Comment Text Char"/>
    <w:basedOn w:val="DefaultParagraphFont"/>
    <w:link w:val="CommentText"/>
    <w:uiPriority w:val="99"/>
    <w:rsid w:val="00C407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44A701B8E694FB6AA99CE9B11CBAB" ma:contentTypeVersion="15" ma:contentTypeDescription="Create a new document." ma:contentTypeScope="" ma:versionID="d316777aed42c05bc397c0881dab6757">
  <xsd:schema xmlns:xsd="http://www.w3.org/2001/XMLSchema" xmlns:xs="http://www.w3.org/2001/XMLSchema" xmlns:p="http://schemas.microsoft.com/office/2006/metadata/properties" xmlns:ns2="3dfcd4b5-1da6-41b0-81e1-68b49133b656" xmlns:ns3="a6db790d-c169-4db6-b781-b12a3f7044df" targetNamespace="http://schemas.microsoft.com/office/2006/metadata/properties" ma:root="true" ma:fieldsID="a5af7d633b554c4d90fb8801da86ba97" ns2:_="" ns3:_="">
    <xsd:import namespace="3dfcd4b5-1da6-41b0-81e1-68b49133b656"/>
    <xsd:import namespace="a6db790d-c169-4db6-b781-b12a3f7044d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cd4b5-1da6-41b0-81e1-68b49133b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7c2dd72-c06b-4e1c-91f6-ad25f74b8aa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b790d-c169-4db6-b781-b12a3f7044d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f4e965-a41e-4e7d-beda-65f73d7a5cbd}" ma:internalName="TaxCatchAll" ma:showField="CatchAllData" ma:web="a6db790d-c169-4db6-b781-b12a3f7044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db790d-c169-4db6-b781-b12a3f7044df" xsi:nil="true"/>
    <lcf76f155ced4ddcb4097134ff3c332f xmlns="3dfcd4b5-1da6-41b0-81e1-68b49133b6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F8FEAA-000D-4330-8F33-14EE39777A7A}">
  <ds:schemaRefs>
    <ds:schemaRef ds:uri="http://schemas.microsoft.com/sharepoint/v3/contenttype/forms"/>
  </ds:schemaRefs>
</ds:datastoreItem>
</file>

<file path=customXml/itemProps2.xml><?xml version="1.0" encoding="utf-8"?>
<ds:datastoreItem xmlns:ds="http://schemas.openxmlformats.org/officeDocument/2006/customXml" ds:itemID="{5939F0B2-3E53-4ACA-B53C-85ADDF785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cd4b5-1da6-41b0-81e1-68b49133b656"/>
    <ds:schemaRef ds:uri="a6db790d-c169-4db6-b781-b12a3f704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2B93C-4C49-4A3B-B885-94040D440FE5}">
  <ds:schemaRefs>
    <ds:schemaRef ds:uri="http://schemas.microsoft.com/office/2006/metadata/properties"/>
    <ds:schemaRef ds:uri="http://schemas.microsoft.com/office/infopath/2007/PartnerControls"/>
    <ds:schemaRef ds:uri="a6db790d-c169-4db6-b781-b12a3f7044df"/>
    <ds:schemaRef ds:uri="3dfcd4b5-1da6-41b0-81e1-68b49133b65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Whorrod</dc:creator>
  <cp:keywords/>
  <dc:description/>
  <cp:lastModifiedBy>Rob Whorrod</cp:lastModifiedBy>
  <cp:revision>2</cp:revision>
  <dcterms:created xsi:type="dcterms:W3CDTF">2025-12-01T16:06:00Z</dcterms:created>
  <dcterms:modified xsi:type="dcterms:W3CDTF">2025-12-01T16:06:00Z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0x010100DD944A701B8E694FB6AA99CE9B11CBAB</vt:lpwstr>
  </property>
</Properties>
</file>